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1C" w:rsidRPr="00136274" w:rsidRDefault="0067731C" w:rsidP="0067731C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67731C" w:rsidRPr="00136274" w:rsidRDefault="0067731C" w:rsidP="0067731C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67731C" w:rsidRPr="00826E2F" w:rsidRDefault="0067731C" w:rsidP="0067731C">
      <w:pPr>
        <w:rPr>
          <w:b/>
          <w:sz w:val="28"/>
          <w:szCs w:val="28"/>
        </w:rPr>
      </w:pPr>
    </w:p>
    <w:p w:rsidR="0067731C" w:rsidRPr="00136274" w:rsidRDefault="0067731C" w:rsidP="0067731C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67731C" w:rsidRPr="00826E2F" w:rsidRDefault="0067731C" w:rsidP="0067731C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67731C" w:rsidRPr="001D3B79" w:rsidTr="00522BE1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7731C" w:rsidRPr="001D3B79" w:rsidRDefault="0067731C" w:rsidP="00522BE1">
            <w:pPr>
              <w:jc w:val="both"/>
              <w:rPr>
                <w:sz w:val="28"/>
                <w:szCs w:val="28"/>
              </w:rPr>
            </w:pPr>
            <w:r w:rsidRPr="00222FE5">
              <w:rPr>
                <w:sz w:val="28"/>
                <w:szCs w:val="28"/>
              </w:rPr>
              <w:t>Об установлении границ территории ТОС «</w:t>
            </w:r>
            <w:r>
              <w:rPr>
                <w:sz w:val="28"/>
                <w:szCs w:val="28"/>
              </w:rPr>
              <w:t>Калинка</w:t>
            </w:r>
            <w:r w:rsidRPr="00222FE5">
              <w:rPr>
                <w:sz w:val="28"/>
                <w:szCs w:val="28"/>
              </w:rPr>
              <w:t>», ТОС «</w:t>
            </w:r>
            <w:r>
              <w:rPr>
                <w:sz w:val="28"/>
                <w:szCs w:val="28"/>
              </w:rPr>
              <w:t>Радуга</w:t>
            </w:r>
            <w:r w:rsidRPr="00222F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о внесении изменений</w:t>
            </w:r>
            <w:r w:rsidRPr="00222FE5">
              <w:rPr>
                <w:sz w:val="28"/>
                <w:szCs w:val="28"/>
              </w:rPr>
              <w:t xml:space="preserve"> в решение городского Совета Новосибирска от </w:t>
            </w:r>
            <w:r>
              <w:rPr>
                <w:sz w:val="28"/>
                <w:szCs w:val="28"/>
              </w:rPr>
              <w:t>30.08.</w:t>
            </w:r>
            <w:r w:rsidRPr="00222FE5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6</w:t>
            </w:r>
            <w:r w:rsidRPr="00222F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222F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331</w:t>
            </w:r>
            <w:r w:rsidRPr="00222F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22FE5">
              <w:rPr>
                <w:sz w:val="28"/>
                <w:szCs w:val="28"/>
              </w:rPr>
              <w:t xml:space="preserve">Об установлении границ </w:t>
            </w:r>
            <w:r>
              <w:rPr>
                <w:sz w:val="28"/>
                <w:szCs w:val="28"/>
              </w:rPr>
              <w:t xml:space="preserve">территории ТОС «Большевистский», ТОС «Калинка» </w:t>
            </w:r>
          </w:p>
        </w:tc>
      </w:tr>
    </w:tbl>
    <w:p w:rsidR="0067731C" w:rsidRDefault="0067731C" w:rsidP="0067731C">
      <w:pPr>
        <w:jc w:val="both"/>
        <w:rPr>
          <w:sz w:val="28"/>
          <w:szCs w:val="28"/>
        </w:rPr>
      </w:pPr>
    </w:p>
    <w:p w:rsidR="0067731C" w:rsidRDefault="0067731C" w:rsidP="0067731C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предложение председателя совета ТОС «Калинка», протокол внеочередной конференции граждан ТОС «Калинка» об изменении границ его территории в связи с созданием ТОС «Радуга», </w:t>
      </w:r>
      <w:r w:rsidRPr="00160248">
        <w:rPr>
          <w:sz w:val="28"/>
          <w:szCs w:val="28"/>
        </w:rPr>
        <w:t>предложени</w:t>
      </w:r>
      <w:r>
        <w:rPr>
          <w:sz w:val="28"/>
          <w:szCs w:val="28"/>
        </w:rPr>
        <w:t>е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инициативной группы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«Радуга»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 xml:space="preserve">, </w:t>
      </w:r>
      <w:r w:rsidRPr="00826E2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городского Совета Новосибирска </w:t>
      </w:r>
      <w:r>
        <w:rPr>
          <w:sz w:val="28"/>
          <w:szCs w:val="28"/>
        </w:rPr>
        <w:t xml:space="preserve">от 19.04.2006 № 230 «О Положении о территориальном общественном самоуправлении в городе Новосибирске»,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67731C" w:rsidRDefault="0067731C" w:rsidP="0067731C">
      <w:pPr>
        <w:ind w:firstLine="709"/>
        <w:jc w:val="both"/>
        <w:rPr>
          <w:sz w:val="28"/>
          <w:szCs w:val="28"/>
        </w:rPr>
      </w:pPr>
    </w:p>
    <w:p w:rsidR="0067731C" w:rsidRDefault="0067731C" w:rsidP="0067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границы территории, в пределах которой предполагается осуществлять: </w:t>
      </w:r>
    </w:p>
    <w:p w:rsidR="0067731C" w:rsidRDefault="0067731C" w:rsidP="0067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ТОС «Калинка», согласно приложению 1.</w:t>
      </w:r>
    </w:p>
    <w:p w:rsidR="0067731C" w:rsidRDefault="0067731C" w:rsidP="0067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ТОС «Радуга», согласно приложению 2.</w:t>
      </w:r>
    </w:p>
    <w:p w:rsidR="0067731C" w:rsidRDefault="0067731C" w:rsidP="0067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Внести в </w:t>
      </w:r>
      <w:r w:rsidRPr="00222FE5">
        <w:rPr>
          <w:sz w:val="28"/>
          <w:szCs w:val="28"/>
        </w:rPr>
        <w:t xml:space="preserve">решение городского Совета Новосибирска от </w:t>
      </w:r>
      <w:r>
        <w:rPr>
          <w:sz w:val="28"/>
          <w:szCs w:val="28"/>
        </w:rPr>
        <w:t>30.08.</w:t>
      </w:r>
      <w:r w:rsidRPr="00222FE5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222F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22FE5">
        <w:rPr>
          <w:sz w:val="28"/>
          <w:szCs w:val="28"/>
        </w:rPr>
        <w:t xml:space="preserve"> </w:t>
      </w:r>
      <w:r>
        <w:rPr>
          <w:sz w:val="28"/>
          <w:szCs w:val="28"/>
        </w:rPr>
        <w:t>331</w:t>
      </w:r>
      <w:r w:rsidRPr="00222F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22FE5">
        <w:rPr>
          <w:sz w:val="28"/>
          <w:szCs w:val="28"/>
        </w:rPr>
        <w:t xml:space="preserve">Об установлении границ </w:t>
      </w:r>
      <w:r>
        <w:rPr>
          <w:sz w:val="28"/>
          <w:szCs w:val="28"/>
        </w:rPr>
        <w:t>территории ТОС «Большевистский», ТОС «Калинка» следующие изменения:</w:t>
      </w:r>
    </w:p>
    <w:p w:rsidR="0067731C" w:rsidRDefault="0067731C" w:rsidP="0067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наименовании исключить слова «, ТОС «Калинка».</w:t>
      </w:r>
    </w:p>
    <w:p w:rsidR="0067731C" w:rsidRDefault="0067731C" w:rsidP="0067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В преамбуле слово «предложения» заменить словом «предложение».</w:t>
      </w:r>
    </w:p>
    <w:p w:rsidR="0067731C" w:rsidRDefault="0067731C" w:rsidP="0067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Подпункт 1.2. признать утратившим силу.</w:t>
      </w:r>
    </w:p>
    <w:p w:rsidR="0067731C" w:rsidRDefault="0067731C" w:rsidP="0067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67731C" w:rsidRPr="00082DF9" w:rsidRDefault="0067731C" w:rsidP="0067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(А.</w:t>
      </w:r>
      <w:r>
        <w:rPr>
          <w:sz w:val="28"/>
          <w:szCs w:val="28"/>
        </w:rPr>
        <w:t>Э</w:t>
      </w:r>
      <w:r w:rsidRPr="00082DF9">
        <w:rPr>
          <w:sz w:val="28"/>
          <w:szCs w:val="28"/>
        </w:rPr>
        <w:t>.</w:t>
      </w:r>
      <w:r>
        <w:rPr>
          <w:sz w:val="28"/>
          <w:szCs w:val="28"/>
        </w:rPr>
        <w:t xml:space="preserve"> Гудовский</w:t>
      </w:r>
      <w:r w:rsidRPr="00082DF9">
        <w:rPr>
          <w:sz w:val="28"/>
          <w:szCs w:val="28"/>
        </w:rPr>
        <w:t>).</w:t>
      </w:r>
    </w:p>
    <w:p w:rsidR="0067731C" w:rsidRDefault="0067731C" w:rsidP="0067731C">
      <w:pPr>
        <w:jc w:val="both"/>
        <w:rPr>
          <w:sz w:val="28"/>
          <w:szCs w:val="28"/>
        </w:rPr>
      </w:pPr>
    </w:p>
    <w:p w:rsidR="0067731C" w:rsidRDefault="0067731C" w:rsidP="0067731C">
      <w:pPr>
        <w:jc w:val="both"/>
        <w:rPr>
          <w:sz w:val="28"/>
          <w:szCs w:val="28"/>
        </w:rPr>
      </w:pPr>
    </w:p>
    <w:p w:rsidR="0067731C" w:rsidRDefault="0067731C" w:rsidP="0067731C">
      <w:pPr>
        <w:jc w:val="both"/>
        <w:rPr>
          <w:sz w:val="28"/>
          <w:szCs w:val="28"/>
        </w:rPr>
      </w:pPr>
    </w:p>
    <w:p w:rsidR="0067731C" w:rsidRDefault="0067731C" w:rsidP="0067731C">
      <w:pPr>
        <w:jc w:val="both"/>
        <w:rPr>
          <w:sz w:val="28"/>
          <w:szCs w:val="28"/>
        </w:rPr>
      </w:pPr>
    </w:p>
    <w:p w:rsidR="0067731C" w:rsidRDefault="0067731C" w:rsidP="00677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7731C" w:rsidRDefault="0067731C" w:rsidP="00677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Pr="007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774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777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Н.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67731C" w:rsidRPr="00D43BC0" w:rsidRDefault="0067731C" w:rsidP="0067731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67731C" w:rsidRPr="00D43BC0" w:rsidRDefault="0067731C" w:rsidP="0067731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67731C" w:rsidRDefault="0067731C" w:rsidP="0067731C">
      <w:pPr>
        <w:tabs>
          <w:tab w:val="left" w:pos="5103"/>
        </w:tabs>
        <w:ind w:left="5658" w:firstLine="6"/>
      </w:pPr>
    </w:p>
    <w:p w:rsidR="0067731C" w:rsidRPr="00AF4598" w:rsidRDefault="0067731C" w:rsidP="0067731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:rsidR="0067731C" w:rsidRPr="00AF4598" w:rsidRDefault="0067731C" w:rsidP="0067731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67731C" w:rsidRPr="00AF4598" w:rsidRDefault="0067731C" w:rsidP="0067731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Калинка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Калининского района  города Новосибирска</w:t>
      </w:r>
    </w:p>
    <w:p w:rsidR="0067731C" w:rsidRDefault="0067731C" w:rsidP="0067731C">
      <w:pPr>
        <w:rPr>
          <w:b/>
        </w:rPr>
      </w:pPr>
      <w:r>
        <w:rPr>
          <w:b/>
        </w:rPr>
        <w:t xml:space="preserve">                                                 </w:t>
      </w:r>
    </w:p>
    <w:p w:rsidR="0067731C" w:rsidRDefault="0067731C" w:rsidP="0067731C">
      <w:pPr>
        <w:jc w:val="both"/>
        <w:rPr>
          <w:sz w:val="28"/>
          <w:szCs w:val="28"/>
        </w:rPr>
      </w:pPr>
    </w:p>
    <w:p w:rsidR="0067731C" w:rsidRPr="00676FDB" w:rsidRDefault="0067731C" w:rsidP="0067731C">
      <w:pPr>
        <w:ind w:firstLine="709"/>
        <w:jc w:val="both"/>
        <w:rPr>
          <w:sz w:val="28"/>
          <w:szCs w:val="28"/>
        </w:rPr>
      </w:pPr>
      <w:r w:rsidRPr="00676FDB">
        <w:rPr>
          <w:sz w:val="28"/>
          <w:szCs w:val="28"/>
        </w:rPr>
        <w:t>ТОС «</w:t>
      </w:r>
      <w:r>
        <w:rPr>
          <w:sz w:val="28"/>
          <w:szCs w:val="28"/>
        </w:rPr>
        <w:t>Калинка»</w:t>
      </w:r>
      <w:r w:rsidRPr="00676FDB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свою деятельность</w:t>
      </w:r>
      <w:r w:rsidRPr="00676FDB">
        <w:rPr>
          <w:sz w:val="28"/>
          <w:szCs w:val="28"/>
        </w:rPr>
        <w:t xml:space="preserve"> в границах следующей территории: от </w:t>
      </w:r>
      <w:r>
        <w:rPr>
          <w:sz w:val="28"/>
          <w:szCs w:val="28"/>
        </w:rPr>
        <w:t xml:space="preserve">точки </w:t>
      </w:r>
      <w:r w:rsidRPr="00676FDB">
        <w:rPr>
          <w:sz w:val="28"/>
          <w:szCs w:val="28"/>
        </w:rPr>
        <w:t xml:space="preserve">пересечения ул. </w:t>
      </w:r>
      <w:r>
        <w:rPr>
          <w:sz w:val="28"/>
          <w:szCs w:val="28"/>
        </w:rPr>
        <w:t>Мясниковой с серединой русла реки 2-я Ельцовка, в районе дорожной кольцевой развязки, в северном и северо-восточном направлении вдоль ул. Курчатова до пересечения с границей Калининского района города Новосибирска. Далее по границе</w:t>
      </w:r>
      <w:r w:rsidRPr="001178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Калининского района города Новосибирска до пересечения с ул. Свечникова. Далее в юго-западном направлении по ул. Свечникова, включая многоэтажные жилые дома №4, 6, исключая многоэтажный жилой дом №2, д</w:t>
      </w:r>
      <w:r w:rsidRPr="00676FD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пересечения с ул. Тюленина. Далее в юго-восточном направлении по ул. Тюленина до пересечения с ул. Мясниковой. Далее в юго-восточном направлении по ул. Мясниковой до пересечения с серединой русла реки 2-я Ельцовка, в районе дорожной кольцевой развязки.  </w:t>
      </w:r>
      <w:r w:rsidRPr="00676FDB">
        <w:rPr>
          <w:sz w:val="28"/>
          <w:szCs w:val="28"/>
        </w:rPr>
        <w:t xml:space="preserve"> </w:t>
      </w:r>
    </w:p>
    <w:p w:rsidR="0067731C" w:rsidRDefault="0067731C" w:rsidP="0067731C">
      <w:pPr>
        <w:ind w:firstLine="709"/>
        <w:jc w:val="both"/>
        <w:rPr>
          <w:sz w:val="28"/>
          <w:szCs w:val="28"/>
        </w:rPr>
      </w:pPr>
    </w:p>
    <w:p w:rsidR="0067731C" w:rsidRDefault="0067731C" w:rsidP="0067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67731C" w:rsidRDefault="0067731C" w:rsidP="0067731C">
      <w:pPr>
        <w:ind w:firstLine="709"/>
        <w:jc w:val="both"/>
        <w:rPr>
          <w:sz w:val="28"/>
          <w:szCs w:val="28"/>
        </w:rPr>
      </w:pPr>
    </w:p>
    <w:p w:rsidR="0067731C" w:rsidRDefault="0067731C" w:rsidP="0067731C">
      <w:pPr>
        <w:ind w:firstLine="709"/>
        <w:jc w:val="both"/>
        <w:rPr>
          <w:sz w:val="28"/>
        </w:rPr>
      </w:pPr>
      <w:r>
        <w:rPr>
          <w:sz w:val="28"/>
        </w:rPr>
        <w:t>ул. Тюленина: № 1, 1/2, 5, 15, 15/1, 15/2;</w:t>
      </w:r>
    </w:p>
    <w:p w:rsidR="0067731C" w:rsidRDefault="0067731C" w:rsidP="0067731C">
      <w:pPr>
        <w:ind w:firstLine="709"/>
        <w:jc w:val="both"/>
        <w:rPr>
          <w:sz w:val="28"/>
        </w:rPr>
      </w:pPr>
      <w:r>
        <w:rPr>
          <w:sz w:val="28"/>
        </w:rPr>
        <w:t>ул. Кочубея: № 1, 3, 5, 7, 9, 9/1, 11;</w:t>
      </w:r>
    </w:p>
    <w:p w:rsidR="0067731C" w:rsidRDefault="0067731C" w:rsidP="0067731C">
      <w:pPr>
        <w:ind w:firstLine="709"/>
        <w:jc w:val="both"/>
        <w:rPr>
          <w:sz w:val="28"/>
        </w:rPr>
      </w:pPr>
      <w:r>
        <w:rPr>
          <w:sz w:val="28"/>
        </w:rPr>
        <w:t>ул. Земнухова: № 3, 4, 5, 5/1, 6, 7, 7/1, 8, 9, 11, 12, 13;</w:t>
      </w:r>
    </w:p>
    <w:p w:rsidR="0067731C" w:rsidRDefault="0067731C" w:rsidP="0067731C">
      <w:pPr>
        <w:ind w:firstLine="709"/>
        <w:jc w:val="both"/>
        <w:rPr>
          <w:sz w:val="28"/>
        </w:rPr>
      </w:pPr>
      <w:r>
        <w:rPr>
          <w:sz w:val="28"/>
        </w:rPr>
        <w:t>ул. Родники: № 1, 1/1, 2, 2/1, 3, 3/1, 3/2, 6, 6/1, 10;</w:t>
      </w:r>
    </w:p>
    <w:p w:rsidR="0067731C" w:rsidRDefault="0067731C" w:rsidP="0067731C">
      <w:pPr>
        <w:ind w:firstLine="709"/>
        <w:jc w:val="both"/>
        <w:rPr>
          <w:sz w:val="28"/>
        </w:rPr>
      </w:pPr>
      <w:r>
        <w:rPr>
          <w:sz w:val="28"/>
        </w:rPr>
        <w:t>ул. Свечникова: № 1, 3, 4, 6, 7, 9;</w:t>
      </w:r>
    </w:p>
    <w:p w:rsidR="0067731C" w:rsidRDefault="0067731C" w:rsidP="0067731C">
      <w:pPr>
        <w:ind w:firstLine="709"/>
        <w:jc w:val="both"/>
        <w:rPr>
          <w:sz w:val="28"/>
        </w:rPr>
      </w:pPr>
      <w:r>
        <w:rPr>
          <w:sz w:val="28"/>
        </w:rPr>
        <w:t xml:space="preserve">ул. Краузе: № 1, 5.  </w:t>
      </w:r>
    </w:p>
    <w:p w:rsidR="0067731C" w:rsidRDefault="0067731C" w:rsidP="0067731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67731C" w:rsidRPr="00253724" w:rsidRDefault="0067731C" w:rsidP="0067731C">
      <w:pPr>
        <w:rPr>
          <w:sz w:val="28"/>
        </w:rPr>
      </w:pPr>
      <w:r>
        <w:rPr>
          <w:sz w:val="28"/>
        </w:rPr>
        <w:t>Всего жилых домов: 43.</w:t>
      </w:r>
    </w:p>
    <w:p w:rsidR="0067731C" w:rsidRDefault="0067731C" w:rsidP="0067731C">
      <w:pPr>
        <w:jc w:val="both"/>
        <w:rPr>
          <w:sz w:val="28"/>
          <w:szCs w:val="28"/>
        </w:rPr>
      </w:pPr>
    </w:p>
    <w:p w:rsidR="0067731C" w:rsidRDefault="0067731C" w:rsidP="006773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7731C" w:rsidRDefault="0067731C" w:rsidP="0067731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67731C" w:rsidRDefault="0067731C" w:rsidP="0067731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67731C" w:rsidRDefault="0067731C" w:rsidP="0067731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67731C" w:rsidRDefault="0067731C" w:rsidP="0067731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67731C" w:rsidRDefault="0067731C" w:rsidP="0067731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67731C" w:rsidRDefault="0067731C" w:rsidP="0067731C">
      <w:pPr>
        <w:ind w:left="6237"/>
        <w:jc w:val="both"/>
        <w:rPr>
          <w:sz w:val="28"/>
          <w:szCs w:val="28"/>
        </w:rPr>
      </w:pPr>
    </w:p>
    <w:p w:rsidR="0067731C" w:rsidRDefault="0067731C" w:rsidP="0067731C">
      <w:pPr>
        <w:ind w:left="6237"/>
        <w:jc w:val="both"/>
        <w:rPr>
          <w:sz w:val="28"/>
          <w:szCs w:val="28"/>
        </w:rPr>
      </w:pPr>
    </w:p>
    <w:p w:rsidR="0067731C" w:rsidRDefault="0067731C" w:rsidP="0067731C">
      <w:pPr>
        <w:ind w:left="6237"/>
        <w:jc w:val="both"/>
        <w:rPr>
          <w:sz w:val="28"/>
          <w:szCs w:val="28"/>
        </w:rPr>
      </w:pPr>
    </w:p>
    <w:p w:rsidR="0067731C" w:rsidRDefault="0067731C" w:rsidP="0067731C">
      <w:pPr>
        <w:ind w:left="6237"/>
        <w:jc w:val="both"/>
        <w:rPr>
          <w:sz w:val="28"/>
          <w:szCs w:val="28"/>
        </w:rPr>
      </w:pPr>
    </w:p>
    <w:p w:rsidR="0067731C" w:rsidRDefault="0067731C" w:rsidP="0067731C">
      <w:pPr>
        <w:ind w:left="6237"/>
        <w:jc w:val="both"/>
        <w:rPr>
          <w:sz w:val="28"/>
          <w:szCs w:val="28"/>
        </w:rPr>
      </w:pPr>
    </w:p>
    <w:p w:rsidR="0067731C" w:rsidRDefault="0067731C" w:rsidP="0067731C">
      <w:pPr>
        <w:ind w:left="6237"/>
        <w:jc w:val="both"/>
        <w:rPr>
          <w:sz w:val="28"/>
          <w:szCs w:val="28"/>
        </w:rPr>
      </w:pPr>
    </w:p>
    <w:p w:rsidR="0067731C" w:rsidRDefault="0067731C" w:rsidP="0067731C">
      <w:pPr>
        <w:ind w:left="6237"/>
        <w:jc w:val="both"/>
        <w:rPr>
          <w:sz w:val="28"/>
          <w:szCs w:val="28"/>
        </w:rPr>
      </w:pPr>
    </w:p>
    <w:p w:rsidR="0067731C" w:rsidRPr="00D43BC0" w:rsidRDefault="0067731C" w:rsidP="0067731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  <w:r w:rsidRPr="00D43BC0">
        <w:rPr>
          <w:sz w:val="28"/>
          <w:szCs w:val="28"/>
        </w:rPr>
        <w:t xml:space="preserve"> </w:t>
      </w:r>
    </w:p>
    <w:p w:rsidR="0067731C" w:rsidRPr="00D43BC0" w:rsidRDefault="0067731C" w:rsidP="0067731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67731C" w:rsidRDefault="0067731C" w:rsidP="0067731C">
      <w:pPr>
        <w:tabs>
          <w:tab w:val="left" w:pos="5103"/>
        </w:tabs>
        <w:ind w:left="5658" w:firstLine="6"/>
      </w:pPr>
    </w:p>
    <w:p w:rsidR="0067731C" w:rsidRPr="00AF4598" w:rsidRDefault="0067731C" w:rsidP="0067731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:rsidR="0067731C" w:rsidRPr="00AF4598" w:rsidRDefault="0067731C" w:rsidP="0067731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67731C" w:rsidRPr="00AF4598" w:rsidRDefault="0067731C" w:rsidP="0067731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Радуга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Калининского района  города Новосибирска</w:t>
      </w:r>
    </w:p>
    <w:p w:rsidR="0067731C" w:rsidRDefault="0067731C" w:rsidP="0067731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67731C" w:rsidRDefault="0067731C" w:rsidP="0067731C">
      <w:pPr>
        <w:ind w:firstLine="709"/>
        <w:jc w:val="both"/>
        <w:rPr>
          <w:sz w:val="28"/>
        </w:rPr>
      </w:pPr>
      <w:r>
        <w:rPr>
          <w:sz w:val="28"/>
        </w:rPr>
        <w:t xml:space="preserve">ТОС «Радуга» осуществляет свою деятельность в границах следующей территории: от точки пересечения ул. Тюленина с ул. Мясниковой в районе АЗС «Родники» в северо-западном направлении по ул. Тюленина до пересечения с ул. Свечникова. Далее в северо-восточном направлении по ул. Свечникова, включая многоэтажный жилой дом №2, исключая многоэтажные жилые дома №4, 6, до пересечения с границей Калининского района города Новосибирска. Далее по границе Калининского района города Новосибирска до пересечения с осью ул. Мясниковой. Далее в юго-восточном направлении по ул. Мясниковой, исключая капитальные гаражи и овощехранилище по правой стороне улицы, до пересечения с ул. Тюленина в районе АЗС «Родники». </w:t>
      </w:r>
    </w:p>
    <w:p w:rsidR="0067731C" w:rsidRDefault="0067731C" w:rsidP="0067731C">
      <w:pPr>
        <w:ind w:firstLine="709"/>
        <w:jc w:val="both"/>
        <w:rPr>
          <w:sz w:val="28"/>
          <w:szCs w:val="28"/>
        </w:rPr>
      </w:pPr>
    </w:p>
    <w:p w:rsidR="0067731C" w:rsidRDefault="0067731C" w:rsidP="0067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67731C" w:rsidRDefault="0067731C" w:rsidP="0067731C">
      <w:pPr>
        <w:ind w:firstLine="709"/>
        <w:jc w:val="both"/>
        <w:rPr>
          <w:sz w:val="28"/>
          <w:szCs w:val="28"/>
        </w:rPr>
      </w:pPr>
    </w:p>
    <w:p w:rsidR="0067731C" w:rsidRDefault="0067731C" w:rsidP="0067731C">
      <w:pPr>
        <w:ind w:left="709"/>
        <w:jc w:val="both"/>
        <w:rPr>
          <w:sz w:val="28"/>
        </w:rPr>
      </w:pPr>
      <w:r>
        <w:rPr>
          <w:sz w:val="28"/>
        </w:rPr>
        <w:t>ул. Гребенщикова: № 8, 9, 10, 11, 11/1, 12, 12/1, 13, 13/1, 13/2, 14, 15, 17;</w:t>
      </w:r>
    </w:p>
    <w:p w:rsidR="0067731C" w:rsidRDefault="0067731C" w:rsidP="0067731C">
      <w:pPr>
        <w:ind w:firstLine="709"/>
        <w:jc w:val="both"/>
        <w:rPr>
          <w:sz w:val="28"/>
        </w:rPr>
      </w:pPr>
      <w:r>
        <w:rPr>
          <w:sz w:val="28"/>
        </w:rPr>
        <w:t>ул. Тюленина: № 17, 19, 19/1, 19/2, 21, 21/1, 23;</w:t>
      </w:r>
    </w:p>
    <w:p w:rsidR="0067731C" w:rsidRDefault="0067731C" w:rsidP="0067731C">
      <w:pPr>
        <w:ind w:firstLine="709"/>
        <w:jc w:val="both"/>
        <w:rPr>
          <w:sz w:val="28"/>
        </w:rPr>
      </w:pPr>
      <w:r>
        <w:rPr>
          <w:sz w:val="28"/>
        </w:rPr>
        <w:t>ул. Краузе: № 13, 17, 19;</w:t>
      </w:r>
    </w:p>
    <w:p w:rsidR="0067731C" w:rsidRDefault="0067731C" w:rsidP="0067731C">
      <w:pPr>
        <w:ind w:firstLine="709"/>
        <w:jc w:val="both"/>
        <w:rPr>
          <w:sz w:val="28"/>
        </w:rPr>
      </w:pPr>
      <w:r>
        <w:rPr>
          <w:sz w:val="28"/>
        </w:rPr>
        <w:t>ул. Свечникова: № 2, 4/1;</w:t>
      </w:r>
    </w:p>
    <w:p w:rsidR="0067731C" w:rsidRDefault="0067731C" w:rsidP="0067731C">
      <w:pPr>
        <w:ind w:firstLine="709"/>
        <w:jc w:val="both"/>
        <w:rPr>
          <w:sz w:val="28"/>
        </w:rPr>
      </w:pPr>
      <w:r>
        <w:rPr>
          <w:sz w:val="28"/>
        </w:rPr>
        <w:t>ул. Михаила Немыткина: № 10.</w:t>
      </w:r>
    </w:p>
    <w:p w:rsidR="0067731C" w:rsidRDefault="0067731C" w:rsidP="0067731C">
      <w:pPr>
        <w:ind w:firstLine="709"/>
        <w:jc w:val="both"/>
        <w:rPr>
          <w:sz w:val="28"/>
        </w:rPr>
      </w:pPr>
    </w:p>
    <w:p w:rsidR="0067731C" w:rsidRDefault="0067731C" w:rsidP="0067731C">
      <w:pPr>
        <w:rPr>
          <w:sz w:val="28"/>
        </w:rPr>
      </w:pPr>
      <w:r>
        <w:rPr>
          <w:sz w:val="28"/>
        </w:rPr>
        <w:t xml:space="preserve">     </w:t>
      </w:r>
    </w:p>
    <w:p w:rsidR="0067731C" w:rsidRDefault="0067731C" w:rsidP="0067731C">
      <w:pPr>
        <w:rPr>
          <w:sz w:val="28"/>
        </w:rPr>
      </w:pPr>
      <w:r>
        <w:rPr>
          <w:sz w:val="28"/>
        </w:rPr>
        <w:t>Всего жилых домов: 26.</w:t>
      </w:r>
    </w:p>
    <w:p w:rsidR="0067731C" w:rsidRDefault="0067731C" w:rsidP="0067731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67731C" w:rsidRDefault="0067731C" w:rsidP="0067731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67731C" w:rsidRDefault="0067731C" w:rsidP="0067731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67731C" w:rsidRDefault="0067731C" w:rsidP="0067731C">
      <w:pPr>
        <w:jc w:val="center"/>
        <w:outlineLvl w:val="0"/>
        <w:rPr>
          <w:b/>
          <w:sz w:val="28"/>
          <w:szCs w:val="28"/>
        </w:rPr>
      </w:pPr>
    </w:p>
    <w:p w:rsidR="0067731C" w:rsidRDefault="0067731C" w:rsidP="0067731C">
      <w:pPr>
        <w:jc w:val="center"/>
        <w:outlineLvl w:val="0"/>
        <w:rPr>
          <w:b/>
          <w:sz w:val="28"/>
          <w:szCs w:val="28"/>
        </w:rPr>
      </w:pPr>
    </w:p>
    <w:p w:rsidR="003931EE" w:rsidRDefault="003931EE"/>
    <w:sectPr w:rsidR="003931EE" w:rsidSect="001B0BB9">
      <w:pgSz w:w="11907" w:h="16840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1C"/>
    <w:rsid w:val="00004AF6"/>
    <w:rsid w:val="000064E8"/>
    <w:rsid w:val="00007585"/>
    <w:rsid w:val="0001675D"/>
    <w:rsid w:val="000218E5"/>
    <w:rsid w:val="00061ED7"/>
    <w:rsid w:val="000629A5"/>
    <w:rsid w:val="00062FE8"/>
    <w:rsid w:val="00063BB5"/>
    <w:rsid w:val="00064609"/>
    <w:rsid w:val="00071543"/>
    <w:rsid w:val="00076C00"/>
    <w:rsid w:val="00077CD6"/>
    <w:rsid w:val="000810B1"/>
    <w:rsid w:val="00081DE0"/>
    <w:rsid w:val="000858BB"/>
    <w:rsid w:val="00090128"/>
    <w:rsid w:val="00091DBC"/>
    <w:rsid w:val="00092B61"/>
    <w:rsid w:val="00094FF7"/>
    <w:rsid w:val="000A2A3B"/>
    <w:rsid w:val="000A588F"/>
    <w:rsid w:val="000D0B3B"/>
    <w:rsid w:val="000D2482"/>
    <w:rsid w:val="000D5C92"/>
    <w:rsid w:val="000E15CD"/>
    <w:rsid w:val="000E4626"/>
    <w:rsid w:val="000F7F6E"/>
    <w:rsid w:val="00101418"/>
    <w:rsid w:val="001060C1"/>
    <w:rsid w:val="001070F5"/>
    <w:rsid w:val="00110C2A"/>
    <w:rsid w:val="00114A2E"/>
    <w:rsid w:val="001340BC"/>
    <w:rsid w:val="00136EEA"/>
    <w:rsid w:val="00137D2B"/>
    <w:rsid w:val="00142FF1"/>
    <w:rsid w:val="00151C87"/>
    <w:rsid w:val="0015423B"/>
    <w:rsid w:val="00163273"/>
    <w:rsid w:val="00163A92"/>
    <w:rsid w:val="00185361"/>
    <w:rsid w:val="00187A85"/>
    <w:rsid w:val="001A0035"/>
    <w:rsid w:val="001A4DE1"/>
    <w:rsid w:val="001A5A2E"/>
    <w:rsid w:val="001B059D"/>
    <w:rsid w:val="001B0BB9"/>
    <w:rsid w:val="001B48C7"/>
    <w:rsid w:val="001B5AFE"/>
    <w:rsid w:val="001C090E"/>
    <w:rsid w:val="001D3217"/>
    <w:rsid w:val="001E346E"/>
    <w:rsid w:val="002149C9"/>
    <w:rsid w:val="0022196A"/>
    <w:rsid w:val="00223CF9"/>
    <w:rsid w:val="00224AD8"/>
    <w:rsid w:val="00231C65"/>
    <w:rsid w:val="00245C84"/>
    <w:rsid w:val="00257C96"/>
    <w:rsid w:val="0026271C"/>
    <w:rsid w:val="0026299D"/>
    <w:rsid w:val="002729E0"/>
    <w:rsid w:val="002931FA"/>
    <w:rsid w:val="002938E2"/>
    <w:rsid w:val="00294FB6"/>
    <w:rsid w:val="002B6595"/>
    <w:rsid w:val="002C5776"/>
    <w:rsid w:val="002C7481"/>
    <w:rsid w:val="002E4704"/>
    <w:rsid w:val="002E5D59"/>
    <w:rsid w:val="002F7904"/>
    <w:rsid w:val="003112C0"/>
    <w:rsid w:val="00315DC4"/>
    <w:rsid w:val="00317695"/>
    <w:rsid w:val="00356FC0"/>
    <w:rsid w:val="003617AD"/>
    <w:rsid w:val="00377D01"/>
    <w:rsid w:val="003811BC"/>
    <w:rsid w:val="00383133"/>
    <w:rsid w:val="00383BCF"/>
    <w:rsid w:val="00384B73"/>
    <w:rsid w:val="003931EE"/>
    <w:rsid w:val="003B55B1"/>
    <w:rsid w:val="003C0BA3"/>
    <w:rsid w:val="003C691A"/>
    <w:rsid w:val="003D4CEC"/>
    <w:rsid w:val="003D6977"/>
    <w:rsid w:val="003D7FB1"/>
    <w:rsid w:val="003E4E74"/>
    <w:rsid w:val="003F1800"/>
    <w:rsid w:val="003F23EE"/>
    <w:rsid w:val="003F50B2"/>
    <w:rsid w:val="003F5D8D"/>
    <w:rsid w:val="004004B7"/>
    <w:rsid w:val="00432973"/>
    <w:rsid w:val="004334A3"/>
    <w:rsid w:val="004357EB"/>
    <w:rsid w:val="00444087"/>
    <w:rsid w:val="00451D81"/>
    <w:rsid w:val="00454A35"/>
    <w:rsid w:val="004565CD"/>
    <w:rsid w:val="00456E3E"/>
    <w:rsid w:val="004604C7"/>
    <w:rsid w:val="00472559"/>
    <w:rsid w:val="00476F16"/>
    <w:rsid w:val="004820FA"/>
    <w:rsid w:val="00486217"/>
    <w:rsid w:val="00490CFB"/>
    <w:rsid w:val="00492701"/>
    <w:rsid w:val="00493132"/>
    <w:rsid w:val="004A08A7"/>
    <w:rsid w:val="004A5065"/>
    <w:rsid w:val="004A57EA"/>
    <w:rsid w:val="004A5DB0"/>
    <w:rsid w:val="004A76F8"/>
    <w:rsid w:val="004B7784"/>
    <w:rsid w:val="004C2ECD"/>
    <w:rsid w:val="004C3C02"/>
    <w:rsid w:val="004C7084"/>
    <w:rsid w:val="004D60E6"/>
    <w:rsid w:val="00507F22"/>
    <w:rsid w:val="00510FA3"/>
    <w:rsid w:val="00511572"/>
    <w:rsid w:val="0051193F"/>
    <w:rsid w:val="00511D0E"/>
    <w:rsid w:val="00512940"/>
    <w:rsid w:val="0052670E"/>
    <w:rsid w:val="00535DCE"/>
    <w:rsid w:val="00555E90"/>
    <w:rsid w:val="0056282F"/>
    <w:rsid w:val="005717BA"/>
    <w:rsid w:val="005727F6"/>
    <w:rsid w:val="0059204E"/>
    <w:rsid w:val="00592063"/>
    <w:rsid w:val="00593505"/>
    <w:rsid w:val="005A7A9E"/>
    <w:rsid w:val="005B2DA4"/>
    <w:rsid w:val="005B6753"/>
    <w:rsid w:val="005C4209"/>
    <w:rsid w:val="005C4C5A"/>
    <w:rsid w:val="005C609E"/>
    <w:rsid w:val="005E03D4"/>
    <w:rsid w:val="005E163C"/>
    <w:rsid w:val="005E5A77"/>
    <w:rsid w:val="005E63EA"/>
    <w:rsid w:val="005F1DCB"/>
    <w:rsid w:val="005F35B1"/>
    <w:rsid w:val="005F656A"/>
    <w:rsid w:val="00607D39"/>
    <w:rsid w:val="00620294"/>
    <w:rsid w:val="006257C0"/>
    <w:rsid w:val="00645E5F"/>
    <w:rsid w:val="00670554"/>
    <w:rsid w:val="00676672"/>
    <w:rsid w:val="0067731C"/>
    <w:rsid w:val="0069252F"/>
    <w:rsid w:val="0069515F"/>
    <w:rsid w:val="00696930"/>
    <w:rsid w:val="006A11CB"/>
    <w:rsid w:val="006A6437"/>
    <w:rsid w:val="006E2A36"/>
    <w:rsid w:val="006F19E2"/>
    <w:rsid w:val="006F2803"/>
    <w:rsid w:val="00700EA5"/>
    <w:rsid w:val="00703E55"/>
    <w:rsid w:val="0070450E"/>
    <w:rsid w:val="00705892"/>
    <w:rsid w:val="00706097"/>
    <w:rsid w:val="007239B5"/>
    <w:rsid w:val="00725013"/>
    <w:rsid w:val="00746571"/>
    <w:rsid w:val="007524D1"/>
    <w:rsid w:val="007632EA"/>
    <w:rsid w:val="007746C1"/>
    <w:rsid w:val="00793A47"/>
    <w:rsid w:val="007943E7"/>
    <w:rsid w:val="007A0C6C"/>
    <w:rsid w:val="007A3A5E"/>
    <w:rsid w:val="007A70AA"/>
    <w:rsid w:val="007C4174"/>
    <w:rsid w:val="007C708E"/>
    <w:rsid w:val="007F0DB3"/>
    <w:rsid w:val="008043B5"/>
    <w:rsid w:val="00807B6D"/>
    <w:rsid w:val="00821498"/>
    <w:rsid w:val="008313B2"/>
    <w:rsid w:val="008343D6"/>
    <w:rsid w:val="00845DBB"/>
    <w:rsid w:val="0085575A"/>
    <w:rsid w:val="00856369"/>
    <w:rsid w:val="00871337"/>
    <w:rsid w:val="0087283C"/>
    <w:rsid w:val="008A175C"/>
    <w:rsid w:val="008B44AB"/>
    <w:rsid w:val="008C3C95"/>
    <w:rsid w:val="008D08D6"/>
    <w:rsid w:val="008D180F"/>
    <w:rsid w:val="008D19A6"/>
    <w:rsid w:val="008D5238"/>
    <w:rsid w:val="008E097F"/>
    <w:rsid w:val="008E4643"/>
    <w:rsid w:val="008F035C"/>
    <w:rsid w:val="008F5038"/>
    <w:rsid w:val="00902E56"/>
    <w:rsid w:val="0090472E"/>
    <w:rsid w:val="0090713B"/>
    <w:rsid w:val="0091288B"/>
    <w:rsid w:val="00917892"/>
    <w:rsid w:val="00925D2A"/>
    <w:rsid w:val="00933820"/>
    <w:rsid w:val="00937499"/>
    <w:rsid w:val="009437A9"/>
    <w:rsid w:val="00955F4C"/>
    <w:rsid w:val="009604BA"/>
    <w:rsid w:val="00974606"/>
    <w:rsid w:val="00977E2F"/>
    <w:rsid w:val="0098646C"/>
    <w:rsid w:val="00990D5A"/>
    <w:rsid w:val="00991BAC"/>
    <w:rsid w:val="009940E2"/>
    <w:rsid w:val="00997BDD"/>
    <w:rsid w:val="009A072B"/>
    <w:rsid w:val="009A18F7"/>
    <w:rsid w:val="009B314A"/>
    <w:rsid w:val="009B67FB"/>
    <w:rsid w:val="009B6FBA"/>
    <w:rsid w:val="009C3FDF"/>
    <w:rsid w:val="009C4003"/>
    <w:rsid w:val="009C5A03"/>
    <w:rsid w:val="009D0702"/>
    <w:rsid w:val="009E6046"/>
    <w:rsid w:val="009F3F55"/>
    <w:rsid w:val="00A01378"/>
    <w:rsid w:val="00A20210"/>
    <w:rsid w:val="00A304BA"/>
    <w:rsid w:val="00A32346"/>
    <w:rsid w:val="00A33DC9"/>
    <w:rsid w:val="00A41D26"/>
    <w:rsid w:val="00A42CDE"/>
    <w:rsid w:val="00A438A6"/>
    <w:rsid w:val="00A50C7A"/>
    <w:rsid w:val="00A8333D"/>
    <w:rsid w:val="00A860B1"/>
    <w:rsid w:val="00A93502"/>
    <w:rsid w:val="00AA160A"/>
    <w:rsid w:val="00AB2AF5"/>
    <w:rsid w:val="00AB6449"/>
    <w:rsid w:val="00AC0092"/>
    <w:rsid w:val="00AC5FAF"/>
    <w:rsid w:val="00AD5214"/>
    <w:rsid w:val="00B153DE"/>
    <w:rsid w:val="00B422A2"/>
    <w:rsid w:val="00B44C72"/>
    <w:rsid w:val="00B457D9"/>
    <w:rsid w:val="00B80432"/>
    <w:rsid w:val="00B97D35"/>
    <w:rsid w:val="00BA7832"/>
    <w:rsid w:val="00BB0FB4"/>
    <w:rsid w:val="00BB3173"/>
    <w:rsid w:val="00BE2BA7"/>
    <w:rsid w:val="00BF2D04"/>
    <w:rsid w:val="00BF328E"/>
    <w:rsid w:val="00BF51D0"/>
    <w:rsid w:val="00BF633E"/>
    <w:rsid w:val="00C0136E"/>
    <w:rsid w:val="00C20630"/>
    <w:rsid w:val="00C24403"/>
    <w:rsid w:val="00C37A3D"/>
    <w:rsid w:val="00C40D15"/>
    <w:rsid w:val="00C47A55"/>
    <w:rsid w:val="00C47D3F"/>
    <w:rsid w:val="00C47E51"/>
    <w:rsid w:val="00C534C4"/>
    <w:rsid w:val="00C541FF"/>
    <w:rsid w:val="00C54CF6"/>
    <w:rsid w:val="00C65E65"/>
    <w:rsid w:val="00C66A44"/>
    <w:rsid w:val="00C810FC"/>
    <w:rsid w:val="00C84917"/>
    <w:rsid w:val="00C861E6"/>
    <w:rsid w:val="00C974F6"/>
    <w:rsid w:val="00C97761"/>
    <w:rsid w:val="00CC026B"/>
    <w:rsid w:val="00CC0F39"/>
    <w:rsid w:val="00CC4A90"/>
    <w:rsid w:val="00CE3D8B"/>
    <w:rsid w:val="00D10441"/>
    <w:rsid w:val="00D20849"/>
    <w:rsid w:val="00D25371"/>
    <w:rsid w:val="00D326AC"/>
    <w:rsid w:val="00D34562"/>
    <w:rsid w:val="00D37B5D"/>
    <w:rsid w:val="00D47B24"/>
    <w:rsid w:val="00D729A2"/>
    <w:rsid w:val="00D72E2A"/>
    <w:rsid w:val="00D73067"/>
    <w:rsid w:val="00D80618"/>
    <w:rsid w:val="00D94034"/>
    <w:rsid w:val="00DA4522"/>
    <w:rsid w:val="00DB1FFF"/>
    <w:rsid w:val="00DC08E7"/>
    <w:rsid w:val="00DC757A"/>
    <w:rsid w:val="00DD0924"/>
    <w:rsid w:val="00DD16CE"/>
    <w:rsid w:val="00DD447D"/>
    <w:rsid w:val="00DF37FD"/>
    <w:rsid w:val="00DF6210"/>
    <w:rsid w:val="00DF7FB1"/>
    <w:rsid w:val="00E0110C"/>
    <w:rsid w:val="00E1671B"/>
    <w:rsid w:val="00E3010F"/>
    <w:rsid w:val="00E37376"/>
    <w:rsid w:val="00E43B6A"/>
    <w:rsid w:val="00E50EEF"/>
    <w:rsid w:val="00E538ED"/>
    <w:rsid w:val="00E5620D"/>
    <w:rsid w:val="00E671E5"/>
    <w:rsid w:val="00E74858"/>
    <w:rsid w:val="00E76D89"/>
    <w:rsid w:val="00E777D9"/>
    <w:rsid w:val="00E87F88"/>
    <w:rsid w:val="00E97E73"/>
    <w:rsid w:val="00EA657E"/>
    <w:rsid w:val="00EC240E"/>
    <w:rsid w:val="00ED3B86"/>
    <w:rsid w:val="00EE23A4"/>
    <w:rsid w:val="00EF748A"/>
    <w:rsid w:val="00F02D56"/>
    <w:rsid w:val="00F1757B"/>
    <w:rsid w:val="00F40ABE"/>
    <w:rsid w:val="00F46113"/>
    <w:rsid w:val="00F63DDB"/>
    <w:rsid w:val="00F66562"/>
    <w:rsid w:val="00F75235"/>
    <w:rsid w:val="00F77DA1"/>
    <w:rsid w:val="00F8222C"/>
    <w:rsid w:val="00F836CC"/>
    <w:rsid w:val="00FA45FD"/>
    <w:rsid w:val="00FB0257"/>
    <w:rsid w:val="00FB48E9"/>
    <w:rsid w:val="00FC02E5"/>
    <w:rsid w:val="00FC37D5"/>
    <w:rsid w:val="00FD046D"/>
    <w:rsid w:val="00FD18D8"/>
    <w:rsid w:val="00FD5192"/>
    <w:rsid w:val="00FD60F7"/>
    <w:rsid w:val="00FD71A0"/>
    <w:rsid w:val="00FE32B8"/>
    <w:rsid w:val="00FE75B6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3DF6D-2E0B-4A49-A45D-FAD5AE47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6KDV5W64NSFS-399-10050</_dlc_DocId>
    <_dlc_DocIdUrl xmlns="746016b1-ecc9-410e-95eb-a13f7eb3881b">
      <Url>http://port.admnsk.ru/sites/main/sovet/_layouts/DocIdRedir.aspx?ID=6KDV5W64NSFS-399-10050</Url>
      <Description>6KDV5W64NSFS-399-10050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3353D-A450-47BF-AE65-D6C9D3EEBA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8B8734-D0F2-4F43-9877-C6C3A8B1194E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DDBBD6CE-B144-4E2A-844A-E482088240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84FCB-28F0-41B6-B28C-797B0B228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2018-09-26T05:55:00Z</dcterms:created>
  <dcterms:modified xsi:type="dcterms:W3CDTF">2018-09-26T05:55:00Z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e1a68b24-918c-406c-988a-cca463363624</vt:lpwstr>
  </property>
  <property fmtid="{D5CDD505-2E9C-101B-9397-08002B2CF9AE}" pid="3" name="ContentTypeId">
    <vt:lpwstr>0x010100A645B26D705C1E4287E0552777E428E2</vt:lpwstr>
  </property>
</Properties>
</file>